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16FB" w14:textId="77777777" w:rsidR="0001065E" w:rsidRDefault="00B62E67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CB11D5" wp14:editId="7DBB27EA">
                <wp:simplePos x="0" y="0"/>
                <wp:positionH relativeFrom="margin">
                  <wp:posOffset>365760</wp:posOffset>
                </wp:positionH>
                <wp:positionV relativeFrom="page">
                  <wp:posOffset>4118610</wp:posOffset>
                </wp:positionV>
                <wp:extent cx="6285865" cy="455295"/>
                <wp:effectExtent l="0" t="0" r="1333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5A734" w14:textId="1AD934D9" w:rsidR="0001065E" w:rsidRPr="003E6200" w:rsidRDefault="003B0414">
                            <w:pPr>
                              <w:pStyle w:val="Nam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Emphasis"/>
                                <w:sz w:val="48"/>
                                <w:szCs w:val="48"/>
                              </w:rPr>
                              <w:t xml:space="preserve">News </w:t>
                            </w:r>
                            <w:proofErr w:type="gramStart"/>
                            <w:r>
                              <w:rPr>
                                <w:rStyle w:val="Emphasis"/>
                                <w:sz w:val="48"/>
                                <w:szCs w:val="48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Style w:val="Emphasis"/>
                                <w:sz w:val="48"/>
                                <w:szCs w:val="48"/>
                              </w:rPr>
                              <w:t xml:space="preserve"> t</w:t>
                            </w:r>
                            <w:r w:rsidR="00875891">
                              <w:rPr>
                                <w:rStyle w:val="Emphasis"/>
                                <w:sz w:val="48"/>
                                <w:szCs w:val="48"/>
                              </w:rPr>
                              <w:t xml:space="preserve">he </w:t>
                            </w:r>
                            <w:proofErr w:type="spellStart"/>
                            <w:r w:rsidR="00875891">
                              <w:rPr>
                                <w:rStyle w:val="Emphasis"/>
                                <w:sz w:val="48"/>
                                <w:szCs w:val="48"/>
                              </w:rPr>
                              <w:t>NeuroRelational</w:t>
                            </w:r>
                            <w:proofErr w:type="spellEnd"/>
                            <w:r w:rsidR="00875891">
                              <w:rPr>
                                <w:rStyle w:val="Emphasis"/>
                                <w:sz w:val="48"/>
                                <w:szCs w:val="48"/>
                              </w:rPr>
                              <w:t xml:space="preserve">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11D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.8pt;margin-top:324.3pt;width:494.9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" o:allowincell="f" filled="f" stroked="f" strokeweight=".5pt">
                <v:textbox inset="0,0,0,0">
                  <w:txbxContent>
                    <w:p w14:paraId="2CA5A734" w14:textId="1AD934D9" w:rsidR="0001065E" w:rsidRPr="003E6200" w:rsidRDefault="003B0414">
                      <w:pPr>
                        <w:pStyle w:val="Nam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Emphasis"/>
                          <w:sz w:val="48"/>
                          <w:szCs w:val="48"/>
                        </w:rPr>
                        <w:t xml:space="preserve">News </w:t>
                      </w:r>
                      <w:proofErr w:type="gramStart"/>
                      <w:r>
                        <w:rPr>
                          <w:rStyle w:val="Emphasis"/>
                          <w:sz w:val="48"/>
                          <w:szCs w:val="48"/>
                        </w:rPr>
                        <w:t>From</w:t>
                      </w:r>
                      <w:proofErr w:type="gramEnd"/>
                      <w:r>
                        <w:rPr>
                          <w:rStyle w:val="Emphasis"/>
                          <w:sz w:val="48"/>
                          <w:szCs w:val="48"/>
                        </w:rPr>
                        <w:t xml:space="preserve"> t</w:t>
                      </w:r>
                      <w:r w:rsidR="00875891">
                        <w:rPr>
                          <w:rStyle w:val="Emphasis"/>
                          <w:sz w:val="48"/>
                          <w:szCs w:val="48"/>
                        </w:rPr>
                        <w:t xml:space="preserve">he </w:t>
                      </w:r>
                      <w:proofErr w:type="spellStart"/>
                      <w:r w:rsidR="00875891">
                        <w:rPr>
                          <w:rStyle w:val="Emphasis"/>
                          <w:sz w:val="48"/>
                          <w:szCs w:val="48"/>
                        </w:rPr>
                        <w:t>NeuroRelational</w:t>
                      </w:r>
                      <w:proofErr w:type="spellEnd"/>
                      <w:r w:rsidR="00875891">
                        <w:rPr>
                          <w:rStyle w:val="Emphasis"/>
                          <w:sz w:val="48"/>
                          <w:szCs w:val="48"/>
                        </w:rPr>
                        <w:t xml:space="preserve"> Perspective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46"/>
        <w:gridCol w:w="30"/>
        <w:gridCol w:w="3844"/>
      </w:tblGrid>
      <w:tr w:rsidR="00B62E67" w14:paraId="03EFE475" w14:textId="77777777" w:rsidTr="00B62E67">
        <w:trPr>
          <w:cantSplit/>
          <w:trHeight w:hRule="exact" w:val="5458"/>
          <w:jc w:val="center"/>
        </w:trPr>
        <w:tc>
          <w:tcPr>
            <w:tcW w:w="7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57085FE4" w14:textId="77777777" w:rsidR="00242C2B" w:rsidRPr="00242C2B" w:rsidRDefault="00242C2B" w:rsidP="00242C2B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2C2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3D512534" wp14:editId="6F1F2AE3">
                  <wp:extent cx="4849215" cy="3121550"/>
                  <wp:effectExtent l="0" t="0" r="2540" b="3175"/>
                  <wp:docPr id="16" name="Picture 16" descr="mage result for happy group of te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e result for happy group of te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555" cy="317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39D52" w14:textId="77777777" w:rsidR="00651E2A" w:rsidRDefault="00651E2A" w:rsidP="00651E2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DC7376B" w14:textId="77777777" w:rsidR="00242C2B" w:rsidRPr="00651E2A" w:rsidRDefault="00242C2B" w:rsidP="00651E2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EA5DB9D" w14:textId="77777777" w:rsidR="0001065E" w:rsidRDefault="0001065E">
            <w:pPr>
              <w:pStyle w:val="NoSpacing"/>
            </w:pPr>
          </w:p>
        </w:tc>
        <w:tc>
          <w:tcPr>
            <w:tcW w:w="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7BE6E468" w14:textId="77777777" w:rsidR="0001065E" w:rsidRDefault="0001065E">
            <w:pPr>
              <w:pStyle w:val="NoSpacing"/>
            </w:pPr>
          </w:p>
        </w:tc>
        <w:tc>
          <w:tcPr>
            <w:tcW w:w="3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34"/>
            </w:tblGrid>
            <w:tr w:rsidR="0001065E" w14:paraId="6A1DDBD2" w14:textId="77777777" w:rsidTr="00242C2B">
              <w:trPr>
                <w:trHeight w:val="3069"/>
              </w:trPr>
              <w:tc>
                <w:tcPr>
                  <w:tcW w:w="5000" w:type="pct"/>
                </w:tcPr>
                <w:p w14:paraId="63D569D5" w14:textId="77777777" w:rsidR="0001065E" w:rsidRPr="00B33141" w:rsidRDefault="00242C2B">
                  <w:pPr>
                    <w:pStyle w:val="Title"/>
                    <w:rPr>
                      <w:sz w:val="56"/>
                      <w:szCs w:val="56"/>
                    </w:rPr>
                  </w:pPr>
                  <w:r>
                    <w:rPr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B046D3A" wp14:editId="63DF1239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2103120</wp:posOffset>
                            </wp:positionV>
                            <wp:extent cx="2171700" cy="1485900"/>
                            <wp:effectExtent l="0" t="0" r="0" b="12700"/>
                            <wp:wrapSquare wrapText="bothSides"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717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926711" w14:textId="77777777" w:rsidR="003E6200" w:rsidRPr="003E6200" w:rsidRDefault="00242C2B">
                                        <w:pPr>
                                          <w:rPr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3E6200">
                                          <w:rPr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  <w:r w:rsidR="003E6200" w:rsidRPr="003E6200">
                                          <w:rPr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</w:rPr>
                                          <w:t xml:space="preserve">elate </w:t>
                                        </w:r>
                                        <w:r w:rsidRPr="003E6200">
                                          <w:rPr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</w:rPr>
                                          <w:t>Well…</w:t>
                                        </w:r>
                                      </w:p>
                                      <w:p w14:paraId="3A890012" w14:textId="77777777" w:rsidR="00242C2B" w:rsidRPr="003E6200" w:rsidRDefault="003E6200">
                                        <w:pPr>
                                          <w:rPr>
                                            <w:i/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</w:rPr>
                                          <w:t xml:space="preserve">            </w:t>
                                        </w:r>
                                        <w:r w:rsidR="00242C2B" w:rsidRPr="003E6200">
                                          <w:rPr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</w:rPr>
                                          <w:t xml:space="preserve">React </w:t>
                                        </w:r>
                                        <w:r w:rsidR="00242C2B" w:rsidRPr="003E6200">
                                          <w:rPr>
                                            <w:i/>
                                            <w:color w:val="A6A6A6" w:themeColor="background1" w:themeShade="A6"/>
                                            <w:sz w:val="44"/>
                                            <w:szCs w:val="44"/>
                                            <w:u w:val="single"/>
                                          </w:rPr>
                                          <w:t>Less!</w:t>
                                        </w:r>
                                      </w:p>
                                      <w:p w14:paraId="34D486FC" w14:textId="77777777" w:rsidR="00242C2B" w:rsidRDefault="00242C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046D3A" id="Text Box 20" o:spid="_x0000_s1027" type="#_x0000_t202" style="position:absolute;left:0;text-align:left;margin-left:8.1pt;margin-top:165.6pt;width:171pt;height:1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" filled="f" stroked="f">
                            <v:textbox>
                              <w:txbxContent>
                                <w:p w14:paraId="7B926711" w14:textId="77777777" w:rsidR="003E6200" w:rsidRPr="003E6200" w:rsidRDefault="00242C2B">
                                  <w:pPr>
                                    <w:rPr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 w:rsidRPr="003E6200">
                                    <w:rPr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  <w:r w:rsidR="003E6200" w:rsidRPr="003E6200">
                                    <w:rPr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 xml:space="preserve">elate </w:t>
                                  </w:r>
                                  <w:r w:rsidRPr="003E6200">
                                    <w:rPr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>Well…</w:t>
                                  </w:r>
                                </w:p>
                                <w:p w14:paraId="3A890012" w14:textId="77777777" w:rsidR="00242C2B" w:rsidRPr="003E6200" w:rsidRDefault="003E6200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 xml:space="preserve">            </w:t>
                                  </w:r>
                                  <w:r w:rsidR="00242C2B" w:rsidRPr="003E6200">
                                    <w:rPr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  <w:t xml:space="preserve">React </w:t>
                                  </w:r>
                                  <w:r w:rsidR="00242C2B" w:rsidRPr="003E6200">
                                    <w:rPr>
                                      <w:i/>
                                      <w:color w:val="A6A6A6" w:themeColor="background1" w:themeShade="A6"/>
                                      <w:sz w:val="44"/>
                                      <w:szCs w:val="44"/>
                                      <w:u w:val="single"/>
                                    </w:rPr>
                                    <w:t>Less!</w:t>
                                  </w:r>
                                </w:p>
                                <w:p w14:paraId="34D486FC" w14:textId="77777777" w:rsidR="00242C2B" w:rsidRDefault="00242C2B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sz w:val="56"/>
                        <w:szCs w:val="56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sz w:val="56"/>
                          <w:szCs w:val="56"/>
                        </w:rPr>
                        <w:t xml:space="preserve">The PersonBrain Model 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0D49FA8E" w14:textId="77777777" w:rsidR="0001065E" w:rsidRDefault="00B33141" w:rsidP="00242C2B">
                      <w:pPr>
                        <w:pStyle w:val="Caption"/>
                      </w:pPr>
                      <w:r>
                        <w:t xml:space="preserve">     </w:t>
                      </w:r>
                    </w:p>
                  </w:sdtContent>
                </w:sdt>
              </w:tc>
            </w:tr>
            <w:tr w:rsidR="0001065E" w14:paraId="52BEDAE5" w14:textId="77777777" w:rsidTr="003E6200">
              <w:trPr>
                <w:trHeight w:val="87"/>
              </w:trPr>
              <w:tc>
                <w:tcPr>
                  <w:tcW w:w="5000" w:type="pct"/>
                  <w:vAlign w:val="bottom"/>
                </w:tcPr>
                <w:p w14:paraId="1686F703" w14:textId="77777777" w:rsidR="00B33141" w:rsidRPr="00B33141" w:rsidRDefault="00B33141" w:rsidP="00B33141"/>
              </w:tc>
            </w:tr>
          </w:tbl>
          <w:p w14:paraId="7EE074DB" w14:textId="77777777" w:rsidR="0001065E" w:rsidRDefault="0001065E">
            <w:pPr>
              <w:pStyle w:val="Subtitle"/>
            </w:pPr>
          </w:p>
        </w:tc>
      </w:tr>
      <w:tr w:rsidR="00B62E67" w14:paraId="49DB11A9" w14:textId="77777777" w:rsidTr="00B62E67">
        <w:trPr>
          <w:cantSplit/>
          <w:trHeight w:hRule="exact" w:val="109"/>
          <w:jc w:val="center"/>
        </w:trPr>
        <w:tc>
          <w:tcPr>
            <w:tcW w:w="7653" w:type="dxa"/>
            <w:tcBorders>
              <w:top w:val="single" w:sz="4" w:space="0" w:color="FFFFFF" w:themeColor="background1"/>
            </w:tcBorders>
          </w:tcPr>
          <w:p w14:paraId="251C0963" w14:textId="77777777" w:rsidR="0001065E" w:rsidRDefault="0001065E">
            <w:pPr>
              <w:pStyle w:val="NoSpacing"/>
            </w:pPr>
          </w:p>
        </w:tc>
        <w:tc>
          <w:tcPr>
            <w:tcW w:w="20" w:type="dxa"/>
          </w:tcPr>
          <w:p w14:paraId="3FA0ED3D" w14:textId="77777777" w:rsidR="0001065E" w:rsidRDefault="0001065E">
            <w:pPr>
              <w:pStyle w:val="NoSpacing"/>
            </w:pPr>
          </w:p>
        </w:tc>
        <w:tc>
          <w:tcPr>
            <w:tcW w:w="3847" w:type="dxa"/>
            <w:tcBorders>
              <w:top w:val="single" w:sz="4" w:space="0" w:color="FFFFFF" w:themeColor="background1"/>
            </w:tcBorders>
          </w:tcPr>
          <w:p w14:paraId="1BBA0192" w14:textId="77777777" w:rsidR="0001065E" w:rsidRDefault="0001065E">
            <w:pPr>
              <w:pStyle w:val="NoSpacing"/>
            </w:pPr>
          </w:p>
        </w:tc>
      </w:tr>
      <w:tr w:rsidR="00B62E67" w14:paraId="714E4080" w14:textId="77777777" w:rsidTr="00B62E67">
        <w:trPr>
          <w:cantSplit/>
          <w:trHeight w:val="360"/>
          <w:jc w:val="center"/>
        </w:trPr>
        <w:tc>
          <w:tcPr>
            <w:tcW w:w="7653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14:paraId="74414F24" w14:textId="77777777" w:rsidR="003E6200" w:rsidRPr="003E6200" w:rsidRDefault="003E6200" w:rsidP="0037789B">
            <w:pPr>
              <w:pStyle w:val="Heading4"/>
              <w:ind w:left="0"/>
              <w:outlineLvl w:val="3"/>
            </w:pPr>
          </w:p>
        </w:tc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0886149D" w14:textId="77777777" w:rsidR="0001065E" w:rsidRDefault="0001065E">
            <w:pPr>
              <w:pStyle w:val="NoSpacing"/>
            </w:pPr>
          </w:p>
        </w:tc>
        <w:tc>
          <w:tcPr>
            <w:tcW w:w="3847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1AD17A51" w14:textId="4A517F89" w:rsidR="0001065E" w:rsidRDefault="00B62E67" w:rsidP="00E76FE2">
            <w:pPr>
              <w:pStyle w:val="Heading4"/>
              <w:outlineLvl w:val="3"/>
            </w:pPr>
            <w:r>
              <w:t>whats new:</w:t>
            </w:r>
            <w:r w:rsidR="00E76FE2">
              <w:t xml:space="preserve"> The NeuroRelational model is gaining popularity among child and youth services around the globe!</w:t>
            </w:r>
          </w:p>
        </w:tc>
      </w:tr>
    </w:tbl>
    <w:p w14:paraId="620D6EDA" w14:textId="77777777"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386280E1" w14:textId="77777777" w:rsidR="0001065E" w:rsidRDefault="003E6200" w:rsidP="003E6200">
      <w:proofErr w:type="gramStart"/>
      <w:r>
        <w:lastRenderedPageBreak/>
        <w:t xml:space="preserve">A  </w:t>
      </w:r>
      <w:proofErr w:type="spellStart"/>
      <w:r>
        <w:t>NeuoroRelational</w:t>
      </w:r>
      <w:proofErr w:type="spellEnd"/>
      <w:proofErr w:type="gramEnd"/>
      <w:r>
        <w:t xml:space="preserve"> Skillset that empowers trained individuals to recognize their clients mental condition, and respon</w:t>
      </w:r>
      <w:r w:rsidR="007B5486">
        <w:t xml:space="preserve">d in the most effective manner. Recognition of the brain state of the client is critical to determining the best </w:t>
      </w:r>
      <w:r w:rsidR="00B62E67">
        <w:t xml:space="preserve">set of </w:t>
      </w:r>
      <w:r w:rsidR="007B5486">
        <w:t>reimbursement</w:t>
      </w:r>
      <w:r w:rsidR="00B62E67">
        <w:t>s!</w:t>
      </w:r>
      <w:r w:rsidR="007B5486">
        <w:t xml:space="preserve"> The PersonBrain Model provides the necessary skills to recognize a client’s brain state, and respond with the most appropriate </w:t>
      </w:r>
      <w:r w:rsidR="0037789B">
        <w:t xml:space="preserve">therapeutic </w:t>
      </w:r>
      <w:r w:rsidR="007B5486">
        <w:t>str</w:t>
      </w:r>
      <w:r w:rsidR="0037789B">
        <w:t>ategies</w:t>
      </w:r>
      <w:r w:rsidR="007B5486">
        <w:t xml:space="preserve"> to </w:t>
      </w:r>
      <w:r w:rsidR="00B62E67">
        <w:t>encourage</w:t>
      </w:r>
      <w:r w:rsidR="0037789B">
        <w:t xml:space="preserve"> young</w:t>
      </w:r>
      <w:r w:rsidR="00B62E67">
        <w:t xml:space="preserve"> people to become the best that they can be!</w:t>
      </w:r>
    </w:p>
    <w:p w14:paraId="35F70FDB" w14:textId="77777777" w:rsidR="0001065E" w:rsidRDefault="00797CD0">
      <w:pPr>
        <w:pStyle w:val="Sidebarphoto"/>
      </w:pPr>
      <w:r>
        <w:br w:type="column"/>
      </w:r>
      <w:r>
        <w:lastRenderedPageBreak/>
        <w:drawing>
          <wp:inline distT="0" distB="0" distL="0" distR="0" wp14:anchorId="653E98D5" wp14:editId="2D7A1E86">
            <wp:extent cx="2415396" cy="1326311"/>
            <wp:effectExtent l="57150" t="57150" r="61595" b="4572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6"/>
                    <a:stretch/>
                  </pic:blipFill>
                  <pic:spPr bwMode="auto">
                    <a:xfrm>
                      <a:off x="0" y="0"/>
                      <a:ext cx="2414611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80F69" w14:textId="1F634953" w:rsidR="0001065E" w:rsidRDefault="00E76FE2">
      <w:pPr>
        <w:pStyle w:val="SidebarHeading"/>
      </w:pPr>
      <w:r>
        <w:t>Trainer of the Month: Cindy Ford</w:t>
      </w:r>
    </w:p>
    <w:p w14:paraId="35E41A98" w14:textId="56AAC220" w:rsidR="0001065E" w:rsidRDefault="00E76FE2">
      <w:pPr>
        <w:pStyle w:val="SidebarText"/>
      </w:pPr>
      <w:r>
        <w:t>This is a great place to spotlight a trainer or participant with a new or good idea</w:t>
      </w:r>
      <w:r w:rsidR="006C0FBC">
        <w:t>.</w:t>
      </w:r>
    </w:p>
    <w:p w14:paraId="0ADCFED5" w14:textId="77777777" w:rsidR="0001065E" w:rsidRDefault="0001065E" w:rsidP="00B62E67">
      <w:pPr>
        <w:pStyle w:val="PageReference"/>
        <w:jc w:val="left"/>
        <w:rPr>
          <w:rStyle w:val="PageNumber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65000"/>
              </w14:schemeClr>
            </w14:solidFill>
          </w14:textFill>
        </w:rPr>
      </w:pPr>
    </w:p>
    <w:p w14:paraId="5B28DB0A" w14:textId="77777777" w:rsidR="0001065E" w:rsidRDefault="00797CD0">
      <w:pPr>
        <w:pStyle w:val="Sidebarphoto"/>
      </w:pPr>
      <w:r>
        <w:drawing>
          <wp:inline distT="0" distB="0" distL="0" distR="0" wp14:anchorId="40F1D57E" wp14:editId="1898224F">
            <wp:extent cx="2413000" cy="1277968"/>
            <wp:effectExtent l="57150" t="57150" r="44450" b="5588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" r="2351" b="20077"/>
                    <a:stretch/>
                  </pic:blipFill>
                  <pic:spPr bwMode="auto">
                    <a:xfrm>
                      <a:off x="0" y="0"/>
                      <a:ext cx="24171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7E82C" w14:textId="54493C79" w:rsidR="0001065E" w:rsidRDefault="00E76FE2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22"/>
        </w:rPr>
      </w:pPr>
      <w:r>
        <w:t>Organizational Development!</w:t>
      </w:r>
    </w:p>
    <w:p w14:paraId="3242BC26" w14:textId="77777777" w:rsidR="0001065E" w:rsidRPr="00B62E67" w:rsidRDefault="00797CD0" w:rsidP="00B62E67">
      <w:pPr>
        <w:pStyle w:val="SidebarText"/>
        <w:ind w:left="0"/>
        <w:rPr>
          <w:sz w:val="18"/>
        </w:rPr>
      </w:pPr>
      <w:r>
        <w:t xml:space="preserve">To view column breaks, section breaks, and other formatting marks, on the </w:t>
      </w:r>
      <w:r>
        <w:rPr>
          <w:rStyle w:val="Strong"/>
        </w:rPr>
        <w:t>Home</w:t>
      </w:r>
      <w:r>
        <w:t xml:space="preserve"> tab, in the </w:t>
      </w:r>
      <w:r>
        <w:rPr>
          <w:rStyle w:val="Strong"/>
        </w:rPr>
        <w:t>Paragraph</w:t>
      </w:r>
      <w:r>
        <w:t xml:space="preserve"> group, click the par</w:t>
      </w:r>
      <w:r w:rsidR="000B6CE6">
        <w:t>a</w:t>
      </w:r>
      <w:r>
        <w:t>graph mark icon.</w:t>
      </w:r>
    </w:p>
    <w:p w14:paraId="4538C151" w14:textId="58014B20" w:rsidR="0001065E" w:rsidRDefault="00E76FE2" w:rsidP="00B62E67">
      <w:r>
        <w:lastRenderedPageBreak/>
        <w:t>With the growing focus of government bodies on our at-risk youth population, The PersonBrain Model, among other trainings available, stands ready to prepare front line staff for working with children and youth!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formation Box"/>
      </w:tblPr>
      <w:tblGrid>
        <w:gridCol w:w="3475"/>
      </w:tblGrid>
      <w:tr w:rsidR="0001065E" w14:paraId="65CE6B01" w14:textId="77777777">
        <w:trPr>
          <w:trHeight w:val="360"/>
        </w:trPr>
        <w:tc>
          <w:tcPr>
            <w:tcW w:w="3475" w:type="dxa"/>
            <w:shd w:val="clear" w:color="auto" w:fill="FF5C0B" w:themeFill="accent1"/>
            <w:tcMar>
              <w:left w:w="0" w:type="dxa"/>
              <w:right w:w="115" w:type="dxa"/>
            </w:tcMar>
            <w:vAlign w:val="center"/>
          </w:tcPr>
          <w:p w14:paraId="2D5D0D27" w14:textId="77777777" w:rsidR="0001065E" w:rsidRDefault="0001065E" w:rsidP="00B62E67">
            <w:pPr>
              <w:pStyle w:val="Heading4"/>
              <w:ind w:left="0"/>
              <w:outlineLvl w:val="3"/>
              <w:rPr>
                <w:lang w:val="en"/>
              </w:rPr>
            </w:pPr>
          </w:p>
        </w:tc>
      </w:tr>
      <w:tr w:rsidR="0001065E" w14:paraId="5C277954" w14:textId="77777777">
        <w:tc>
          <w:tcPr>
            <w:tcW w:w="3475" w:type="dxa"/>
            <w:shd w:val="clear" w:color="auto" w:fill="F2F2F2" w:themeFill="background1" w:themeFillShade="F2"/>
            <w:tcMar>
              <w:top w:w="144" w:type="dxa"/>
              <w:left w:w="216" w:type="dxa"/>
              <w:right w:w="144" w:type="dxa"/>
            </w:tcMar>
            <w:vAlign w:val="center"/>
          </w:tcPr>
          <w:p w14:paraId="3AEBFD66" w14:textId="77777777" w:rsidR="0001065E" w:rsidRDefault="0001065E">
            <w:pPr>
              <w:pStyle w:val="SidebarTableText"/>
              <w:rPr>
                <w:lang w:val="en"/>
              </w:rPr>
            </w:pPr>
          </w:p>
          <w:p w14:paraId="0A650B73" w14:textId="77777777" w:rsidR="0001065E" w:rsidRDefault="0001065E">
            <w:pPr>
              <w:pStyle w:val="Heading5"/>
              <w:outlineLvl w:val="4"/>
              <w:rPr>
                <w:lang w:val="en"/>
              </w:rPr>
            </w:pPr>
          </w:p>
          <w:p w14:paraId="6174E2A3" w14:textId="77777777" w:rsidR="0001065E" w:rsidRDefault="0001065E" w:rsidP="00B62E67">
            <w:pPr>
              <w:pStyle w:val="ContactInfo"/>
              <w:rPr>
                <w:lang w:val="en"/>
              </w:rPr>
            </w:pPr>
          </w:p>
        </w:tc>
      </w:tr>
    </w:tbl>
    <w:p w14:paraId="71667DDA" w14:textId="77777777" w:rsidR="0001065E" w:rsidRDefault="0001065E">
      <w:pPr>
        <w:rPr>
          <w:lang w:val="en"/>
        </w:rPr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bookmarkStart w:id="0" w:name="_GoBack"/>
      <w:bookmarkEnd w:id="0"/>
    </w:p>
    <w:p w14:paraId="03F71B72" w14:textId="77777777" w:rsidR="0001065E" w:rsidRPr="000B6CE6" w:rsidRDefault="0001065E" w:rsidP="000B6CE6"/>
    <w:sectPr w:rsidR="0001065E" w:rsidRPr="000B6CE6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D10F" w14:textId="77777777" w:rsidR="00BD2378" w:rsidRDefault="00BD2378">
      <w:pPr>
        <w:spacing w:after="0"/>
      </w:pPr>
      <w:r>
        <w:separator/>
      </w:r>
    </w:p>
    <w:p w14:paraId="3CF5FD39" w14:textId="77777777" w:rsidR="00BD2378" w:rsidRDefault="00BD2378"/>
    <w:p w14:paraId="44004634" w14:textId="77777777" w:rsidR="00BD2378" w:rsidRDefault="00BD2378"/>
  </w:endnote>
  <w:endnote w:type="continuationSeparator" w:id="0">
    <w:p w14:paraId="53D14283" w14:textId="77777777" w:rsidR="00BD2378" w:rsidRDefault="00BD2378">
      <w:pPr>
        <w:spacing w:after="0"/>
      </w:pPr>
      <w:r>
        <w:continuationSeparator/>
      </w:r>
    </w:p>
    <w:p w14:paraId="1DF16B77" w14:textId="77777777" w:rsidR="00BD2378" w:rsidRDefault="00BD2378"/>
    <w:p w14:paraId="51B47FD5" w14:textId="77777777" w:rsidR="00BD2378" w:rsidRDefault="00BD2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D479" w14:textId="77777777" w:rsidR="00BD2378" w:rsidRDefault="00BD2378">
      <w:pPr>
        <w:spacing w:after="0"/>
      </w:pPr>
      <w:r>
        <w:separator/>
      </w:r>
    </w:p>
    <w:p w14:paraId="6E5F2149" w14:textId="77777777" w:rsidR="00BD2378" w:rsidRDefault="00BD2378"/>
    <w:p w14:paraId="528CED1F" w14:textId="77777777" w:rsidR="00BD2378" w:rsidRDefault="00BD2378"/>
  </w:footnote>
  <w:footnote w:type="continuationSeparator" w:id="0">
    <w:p w14:paraId="39D358E0" w14:textId="77777777" w:rsidR="00BD2378" w:rsidRDefault="00BD2378">
      <w:pPr>
        <w:spacing w:after="0"/>
      </w:pPr>
      <w:r>
        <w:continuationSeparator/>
      </w:r>
    </w:p>
    <w:p w14:paraId="7C05507B" w14:textId="77777777" w:rsidR="00BD2378" w:rsidRDefault="00BD2378"/>
    <w:p w14:paraId="72ED66FB" w14:textId="77777777" w:rsidR="00BD2378" w:rsidRDefault="00BD237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14:paraId="5C554729" w14:textId="77777777">
      <w:trPr>
        <w:jc w:val="center"/>
      </w:trPr>
      <w:tc>
        <w:tcPr>
          <w:tcW w:w="5746" w:type="dxa"/>
          <w:shd w:val="clear" w:color="auto" w:fill="auto"/>
        </w:tcPr>
        <w:p w14:paraId="7D51E9A9" w14:textId="77777777" w:rsidR="0001065E" w:rsidRDefault="00BD2378">
          <w:pPr>
            <w:pStyle w:val="Header"/>
          </w:pPr>
          <w:sdt>
            <w:sdtPr>
              <w:alias w:val="Title"/>
              <w:tag w:val="Title"/>
              <w:id w:val="136370502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42C2B">
                <w:t xml:space="preserve">The PersonBrain Model 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607926585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33141">
                <w:t xml:space="preserve">     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-59670357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14:paraId="4A7DEF61" w14:textId="77777777"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B62E6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4E97D173" w14:textId="77777777"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6E05F275" wp14:editId="75335555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27366E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" fillcolor="#ff5c0b [3204]" stroked="f" strokeweight="2pt">
              <w10:anchorlock/>
            </v:rect>
          </w:pict>
        </mc:Fallback>
      </mc:AlternateContent>
    </w:r>
  </w:p>
  <w:p w14:paraId="314B15A6" w14:textId="77777777"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 w14:paraId="12F4B36B" w14:textId="77777777">
      <w:trPr>
        <w:cantSplit/>
      </w:trPr>
      <w:tc>
        <w:tcPr>
          <w:tcW w:w="5746" w:type="dxa"/>
          <w:vAlign w:val="bottom"/>
        </w:tcPr>
        <w:p w14:paraId="5E675128" w14:textId="77777777" w:rsidR="0001065E" w:rsidRDefault="00BD2378" w:rsidP="00B33141">
          <w:pPr>
            <w:pStyle w:val="Header"/>
          </w:pPr>
          <w:sdt>
            <w:sdtPr>
              <w:alias w:val="Title"/>
              <w:tag w:val="Title"/>
              <w:id w:val="194796591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42C2B">
                <w:t xml:space="preserve">The PersonBrain Model 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33141">
                <w:t xml:space="preserve">     </w:t>
              </w:r>
            </w:sdtContent>
          </w:sdt>
        </w:p>
      </w:tc>
      <w:tc>
        <w:tcPr>
          <w:tcW w:w="5746" w:type="dxa"/>
          <w:vAlign w:val="bottom"/>
        </w:tcPr>
        <w:p w14:paraId="3CA14C30" w14:textId="77777777"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 w:rsidR="00B33141">
            <w:t>1</w:t>
          </w:r>
          <w:r>
            <w:t xml:space="preserve"> </w:t>
          </w:r>
        </w:p>
      </w:tc>
    </w:tr>
  </w:tbl>
  <w:p w14:paraId="5093CB83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41"/>
    <w:rsid w:val="0001065E"/>
    <w:rsid w:val="000B6CE6"/>
    <w:rsid w:val="00166CD0"/>
    <w:rsid w:val="0019220E"/>
    <w:rsid w:val="00217D2E"/>
    <w:rsid w:val="00242C2B"/>
    <w:rsid w:val="00370E48"/>
    <w:rsid w:val="0037789B"/>
    <w:rsid w:val="003B0414"/>
    <w:rsid w:val="003E6200"/>
    <w:rsid w:val="00651E2A"/>
    <w:rsid w:val="006C0FBC"/>
    <w:rsid w:val="00797CD0"/>
    <w:rsid w:val="007B5486"/>
    <w:rsid w:val="00875891"/>
    <w:rsid w:val="00B33141"/>
    <w:rsid w:val="00B62E67"/>
    <w:rsid w:val="00BD2378"/>
    <w:rsid w:val="00E76FE2"/>
    <w:rsid w:val="00F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3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illiambaker/Library/Containers/com.microsoft.Word/Data/Library/Caches/1033/TM02686615/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3A"/>
    <w:rsid w:val="00767E24"/>
    <w:rsid w:val="00830C79"/>
    <w:rsid w:val="00A67BE3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99033F12B634AAC4B9F6329D42762">
    <w:name w:val="C6E99033F12B634AAC4B9F6329D42762"/>
  </w:style>
  <w:style w:type="paragraph" w:customStyle="1" w:styleId="C118FAE3E6E79F4A94041DE73EA5118A">
    <w:name w:val="C118FAE3E6E79F4A94041DE73EA5118A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B9BD5" w:themeColor="accent1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2C229643C87C2640A500D169752DBA06">
    <w:name w:val="2C229643C87C2640A500D169752DBA06"/>
  </w:style>
  <w:style w:type="paragraph" w:customStyle="1" w:styleId="04B55C7339449B4B85D2003C6C9C2E5A">
    <w:name w:val="04B55C7339449B4B85D2003C6C9C2E5A"/>
  </w:style>
  <w:style w:type="paragraph" w:customStyle="1" w:styleId="11C0F56304FA9247BCA2E512270168C1">
    <w:name w:val="11C0F56304FA9247BCA2E512270168C1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B9BD5" w:themeColor="accent1"/>
      <w:sz w:val="20"/>
    </w:rPr>
  </w:style>
  <w:style w:type="paragraph" w:customStyle="1" w:styleId="CEDFF6E5BC2CF348B13C82ADD2A8432F">
    <w:name w:val="CEDFF6E5BC2CF348B13C82ADD2A8432F"/>
  </w:style>
  <w:style w:type="paragraph" w:customStyle="1" w:styleId="BD23D25F3B306140867179E2E55D6590">
    <w:name w:val="BD23D25F3B306140867179E2E55D6590"/>
  </w:style>
  <w:style w:type="paragraph" w:customStyle="1" w:styleId="BFEDE9E01D093A4C97AAE82069D10766">
    <w:name w:val="BFEDE9E01D093A4C97AAE82069D10766"/>
  </w:style>
  <w:style w:type="paragraph" w:customStyle="1" w:styleId="C0F33DAAF6D35E49BEFD388E4F525A20">
    <w:name w:val="C0F33DAAF6D35E49BEFD388E4F525A20"/>
  </w:style>
  <w:style w:type="paragraph" w:styleId="ListContinue">
    <w:name w:val="List Continue"/>
    <w:basedOn w:val="Normal"/>
    <w:unhideWhenUsed/>
    <w:pPr>
      <w:spacing w:after="120"/>
      <w:ind w:left="360"/>
    </w:pPr>
    <w:rPr>
      <w:rFonts w:eastAsiaTheme="minorHAnsi"/>
      <w:color w:val="262626" w:themeColor="text1" w:themeTint="D9"/>
      <w:sz w:val="18"/>
      <w:szCs w:val="22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/>
    </w:pPr>
    <w:rPr>
      <w:rFonts w:eastAsiaTheme="minorHAnsi"/>
      <w:color w:val="262626" w:themeColor="text1" w:themeTint="D9"/>
      <w:sz w:val="18"/>
      <w:szCs w:val="22"/>
    </w:rPr>
  </w:style>
  <w:style w:type="paragraph" w:customStyle="1" w:styleId="CEF01D4D0D9C634A90005875A7BBAB2B">
    <w:name w:val="CEF01D4D0D9C634A90005875A7BBAB2B"/>
  </w:style>
  <w:style w:type="paragraph" w:customStyle="1" w:styleId="B4E5592EF1B06D428781F40CC89678D9">
    <w:name w:val="B4E5592EF1B06D428781F40CC89678D9"/>
  </w:style>
  <w:style w:type="paragraph" w:customStyle="1" w:styleId="22949898B20A064CABD08457FE6356CB">
    <w:name w:val="22949898B20A064CABD08457FE6356CB"/>
  </w:style>
  <w:style w:type="paragraph" w:customStyle="1" w:styleId="6B04E6FAF0E7BA4097FA90429CC7DC81">
    <w:name w:val="6B04E6FAF0E7BA4097FA90429CC7DC81"/>
  </w:style>
  <w:style w:type="paragraph" w:customStyle="1" w:styleId="74732458944C1542B201186591560F3B">
    <w:name w:val="74732458944C1542B201186591560F3B"/>
  </w:style>
  <w:style w:type="paragraph" w:customStyle="1" w:styleId="D98884294C6FBC4798704CFE558EA494">
    <w:name w:val="D98884294C6FBC4798704CFE558EA494"/>
  </w:style>
  <w:style w:type="paragraph" w:customStyle="1" w:styleId="501D5805CBC0784B9EE6E8541C680C03">
    <w:name w:val="501D5805CBC0784B9EE6E8541C680C03"/>
  </w:style>
  <w:style w:type="paragraph" w:customStyle="1" w:styleId="F2D50EE4BAAC5144945B4913D6073E2C">
    <w:name w:val="F2D50EE4BAAC5144945B4913D6073E2C"/>
  </w:style>
  <w:style w:type="paragraph" w:customStyle="1" w:styleId="F69E0EF79F492C4F9764EC6FA0491B0D">
    <w:name w:val="F69E0EF79F492C4F9764EC6FA0491B0D"/>
  </w:style>
  <w:style w:type="paragraph" w:customStyle="1" w:styleId="18159B16319842499F64EB317BC6034F">
    <w:name w:val="18159B16319842499F64EB317BC6034F"/>
  </w:style>
  <w:style w:type="paragraph" w:customStyle="1" w:styleId="1F7E69910735B8458017B393CB15C285">
    <w:name w:val="1F7E69910735B8458017B393CB15C285"/>
  </w:style>
  <w:style w:type="paragraph" w:customStyle="1" w:styleId="E7BF5EF8A86CA6428ABE729A59947669">
    <w:name w:val="E7BF5EF8A86CA6428ABE729A59947669"/>
  </w:style>
  <w:style w:type="paragraph" w:customStyle="1" w:styleId="6F35822FB51F114C93A6D16F93007F02">
    <w:name w:val="6F35822FB51F114C93A6D16F93007F02"/>
  </w:style>
  <w:style w:type="paragraph" w:customStyle="1" w:styleId="ABDFCBE09254AE469C28D5E8964B6906">
    <w:name w:val="ABDFCBE09254AE469C28D5E8964B6906"/>
  </w:style>
  <w:style w:type="paragraph" w:customStyle="1" w:styleId="4413BCD679F3674CB8805AD2ADA52B2F">
    <w:name w:val="4413BCD679F3674CB8805AD2ADA52B2F"/>
  </w:style>
  <w:style w:type="paragraph" w:customStyle="1" w:styleId="CDA4F4575CE6DD42980A32811AD72CF6">
    <w:name w:val="CDA4F4575CE6DD42980A32811AD72CF6"/>
  </w:style>
  <w:style w:type="paragraph" w:customStyle="1" w:styleId="67E75090E8D58242A3A68ABFDE6DA9AF">
    <w:name w:val="67E75090E8D58242A3A68ABFDE6DA9AF"/>
  </w:style>
  <w:style w:type="paragraph" w:customStyle="1" w:styleId="C0B19EDCD5EE82428145DBF4AD771555">
    <w:name w:val="C0B19EDCD5EE82428145DBF4AD771555"/>
  </w:style>
  <w:style w:type="paragraph" w:customStyle="1" w:styleId="B769BEC1A8F26440AAA42DB3E0B08339">
    <w:name w:val="B769BEC1A8F26440AAA42DB3E0B08339"/>
  </w:style>
  <w:style w:type="paragraph" w:customStyle="1" w:styleId="D839DA0DA2F06C4FA99DEC1BEB0779E1">
    <w:name w:val="D839DA0DA2F06C4FA99DEC1BEB0779E1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/>
      <w:contextualSpacing/>
    </w:pPr>
    <w:rPr>
      <w:rFonts w:eastAsiaTheme="minorHAnsi"/>
      <w:color w:val="262626" w:themeColor="text1" w:themeTint="D9"/>
      <w:sz w:val="18"/>
      <w:szCs w:val="22"/>
    </w:rPr>
  </w:style>
  <w:style w:type="paragraph" w:customStyle="1" w:styleId="97C249D1588A204F96BF1BD0DFDBD5C7">
    <w:name w:val="97C249D1588A204F96BF1BD0DFDBD5C7"/>
  </w:style>
  <w:style w:type="paragraph" w:customStyle="1" w:styleId="F2E4F82AB1B3A440AFFDA4D8579F98EE">
    <w:name w:val="F2E4F82AB1B3A440AFFDA4D8579F98EE"/>
  </w:style>
  <w:style w:type="paragraph" w:customStyle="1" w:styleId="9BED2C2E2DB17F43BC37C3390DA900A2">
    <w:name w:val="9BED2C2E2DB17F43BC37C3390DA900A2"/>
  </w:style>
  <w:style w:type="paragraph" w:customStyle="1" w:styleId="874A70EB6D1D574E8D98226F48E485E3">
    <w:name w:val="874A70EB6D1D574E8D98226F48E485E3"/>
  </w:style>
  <w:style w:type="paragraph" w:customStyle="1" w:styleId="808F11CF51A4CE45A0D2A22D28FF3EFE">
    <w:name w:val="808F11CF51A4CE45A0D2A22D28FF3EFE"/>
  </w:style>
  <w:style w:type="paragraph" w:customStyle="1" w:styleId="78326BC0CFBD4B40874A6335FA278051">
    <w:name w:val="78326BC0CFBD4B40874A6335FA278051"/>
  </w:style>
  <w:style w:type="paragraph" w:customStyle="1" w:styleId="55FB31649F2DAB4F8AF7D2E2E120D5A1">
    <w:name w:val="55FB31649F2DAB4F8AF7D2E2E120D5A1"/>
  </w:style>
  <w:style w:type="paragraph" w:customStyle="1" w:styleId="DD1F44E1A7A06F4CB65C03F0B325F6FB">
    <w:name w:val="DD1F44E1A7A06F4CB65C03F0B325F6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003F2DD33AD14BAE87003D15B8CEF5">
    <w:name w:val="ED003F2DD33AD14BAE87003D15B8CEF5"/>
  </w:style>
  <w:style w:type="paragraph" w:customStyle="1" w:styleId="4178C0599DB3204588CB461307D54F11">
    <w:name w:val="4178C0599DB3204588CB461307D54F11"/>
  </w:style>
  <w:style w:type="paragraph" w:customStyle="1" w:styleId="5C3343BCB17A3D49BF91C301B1762FF3">
    <w:name w:val="5C3343BCB17A3D49BF91C301B1762FF3"/>
  </w:style>
  <w:style w:type="paragraph" w:customStyle="1" w:styleId="D3F559AAF539714485475FBD0BC84F90">
    <w:name w:val="D3F559AAF539714485475FBD0BC84F90"/>
  </w:style>
  <w:style w:type="paragraph" w:customStyle="1" w:styleId="5B43DA977CFA624ABF7F453584D4EA23">
    <w:name w:val="5B43DA977CFA624ABF7F453584D4EA23"/>
  </w:style>
  <w:style w:type="paragraph" w:customStyle="1" w:styleId="C0FD66E5829E7D4499F614F9A8290261">
    <w:name w:val="C0FD66E5829E7D4499F614F9A8290261"/>
  </w:style>
  <w:style w:type="paragraph" w:customStyle="1" w:styleId="673E0DBD4236E14FBF4324B9A7FA84E3">
    <w:name w:val="673E0DBD4236E14FBF4324B9A7FA84E3"/>
  </w:style>
  <w:style w:type="paragraph" w:customStyle="1" w:styleId="EA02BCEA758F314B87E1C38C4D5AE100">
    <w:name w:val="EA02BCEA758F314B87E1C38C4D5AE100"/>
  </w:style>
  <w:style w:type="paragraph" w:customStyle="1" w:styleId="A15F0A15ACEE0F4FBD39B1DB37477B85">
    <w:name w:val="A15F0A15ACEE0F4FBD39B1DB37477B85"/>
  </w:style>
  <w:style w:type="paragraph" w:customStyle="1" w:styleId="93481AD7C106C143A61900536BC28890">
    <w:name w:val="93481AD7C106C143A61900536BC28890"/>
  </w:style>
  <w:style w:type="paragraph" w:customStyle="1" w:styleId="D91909B4AA62F14A99DD2D6468FCE582">
    <w:name w:val="D91909B4AA62F14A99DD2D6468FCE582"/>
  </w:style>
  <w:style w:type="paragraph" w:customStyle="1" w:styleId="854FB9457F319A43A8B6FE80D913A333">
    <w:name w:val="854FB9457F319A43A8B6FE80D913A333"/>
  </w:style>
  <w:style w:type="paragraph" w:customStyle="1" w:styleId="AF497B17B247C34E8FCAB284A1EFFAE2">
    <w:name w:val="AF497B17B247C34E8FCAB284A1EFFAE2"/>
  </w:style>
  <w:style w:type="paragraph" w:customStyle="1" w:styleId="FA7E105F781F0E46A2DB42B2152F7B03">
    <w:name w:val="FA7E105F781F0E46A2DB42B2152F7B03"/>
    <w:rsid w:val="00FE7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4D973AC-940F-3F43-8C8B-DB028C0A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1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The PersonBrain Model </dc:subject>
  <dc:creator>Paul Baker</dc:creator>
  <cp:lastModifiedBy>Paul Baker</cp:lastModifiedBy>
  <cp:revision>2</cp:revision>
  <cp:lastPrinted>2016-10-26T20:59:00Z</cp:lastPrinted>
  <dcterms:created xsi:type="dcterms:W3CDTF">2016-11-14T18:24:00Z</dcterms:created>
  <dcterms:modified xsi:type="dcterms:W3CDTF">2016-11-14T18:24:00Z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